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F5" w:rsidRPr="000E3443" w:rsidRDefault="008247F5" w:rsidP="0082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443">
        <w:rPr>
          <w:rFonts w:ascii="Times New Roman" w:hAnsi="Times New Roman" w:cs="Times New Roman"/>
          <w:b/>
          <w:sz w:val="24"/>
          <w:szCs w:val="24"/>
        </w:rPr>
        <w:t xml:space="preserve">OFFERTA </w:t>
      </w:r>
      <w:r w:rsidR="000E3443">
        <w:rPr>
          <w:rFonts w:ascii="Times New Roman" w:hAnsi="Times New Roman" w:cs="Times New Roman"/>
          <w:b/>
          <w:sz w:val="24"/>
          <w:szCs w:val="24"/>
        </w:rPr>
        <w:t>ECONOMICA PER IL SOLO LOTTO 1: IVECO CIG 7273462AB6</w:t>
      </w:r>
      <w:r w:rsidRPr="000E3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7F5" w:rsidRPr="000E3443" w:rsidRDefault="008247F5" w:rsidP="0082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Autocertificazione ai sensi del Art. 47 D.P.R. 28 dicembre 2000, n. 445</w:t>
      </w:r>
    </w:p>
    <w:p w:rsidR="008247F5" w:rsidRPr="000E3443" w:rsidRDefault="008247F5">
      <w:pPr>
        <w:rPr>
          <w:rFonts w:ascii="Times New Roman" w:hAnsi="Times New Roman" w:cs="Times New Roman"/>
          <w:sz w:val="24"/>
          <w:szCs w:val="24"/>
        </w:rPr>
      </w:pPr>
    </w:p>
    <w:p w:rsidR="0095619A" w:rsidRPr="000E3443" w:rsidRDefault="0095619A" w:rsidP="009561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443">
        <w:rPr>
          <w:rFonts w:ascii="Times New Roman" w:hAnsi="Times New Roman" w:cs="Times New Roman"/>
          <w:b/>
          <w:bCs/>
          <w:sz w:val="24"/>
          <w:szCs w:val="24"/>
        </w:rPr>
        <w:t>PROCEDURA APERTA DI AFFIDAMENTO DELL’ACCORDO QUADRO PER LA FORNITURA DI RICAMBI ORIGINALI O EQUIVALENTI PER I VEICOLI COSTITUENTI IL PARCO MEZZI DI ASM RIETI SPA RIPARTITA IN N. 13 LOTTI.</w:t>
      </w:r>
    </w:p>
    <w:p w:rsidR="008247F5" w:rsidRPr="000E3443" w:rsidRDefault="008247F5" w:rsidP="008247F5">
      <w:pPr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>Il sottoscritto</w:t>
      </w:r>
      <w:r w:rsidR="00FD3D04" w:rsidRPr="000E34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3443">
        <w:rPr>
          <w:rFonts w:ascii="Times New Roman" w:hAnsi="Times New Roman" w:cs="Times New Roman"/>
          <w:sz w:val="24"/>
          <w:szCs w:val="24"/>
        </w:rPr>
        <w:t xml:space="preserve"> …………………………….................……...……………..…….................……………………...…… nato a ……………………………………..............................................…, il ………………………………………… residente a ………………………………………........., via .......................…………………………………………... Codice Fiscale ……………………………………, nella sua qualità di ...………………………………………….... della Ditta (Ragione Sociale) …………………………………………………………………………………............ Partita IVA ………………………………………, C.F. ….......……….....……………………………...……………. Sede Legale …………………………………………………………...…........................................…...………….. </w:t>
      </w:r>
    </w:p>
    <w:p w:rsidR="000937D1" w:rsidRPr="000E3443" w:rsidRDefault="000937D1" w:rsidP="000937D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>Ai sensi e per gli effetti degli artt. 49 e 47 del DPR 445/2000 e s.m.i., consapevole della responsabilità e delle conseguenze civili e penali previste in caso di rilascio di dichiarazioni false e mendaci e/o di formazione di atti e documenti falsi e usi degli stessi:</w:t>
      </w:r>
    </w:p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>di avere preso visione e di accettare, senza condizione o riserva alcuna, tutte le norme e disposizioni contenute e/o richiamate nel Bando di gara, nel Disciplinare di gara e nel Capitolato Speciale d’Appalto, accettandone tutte le condizioni.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02A2D" w:rsidTr="00F02A2D">
        <w:tc>
          <w:tcPr>
            <w:tcW w:w="2444" w:type="dxa"/>
          </w:tcPr>
          <w:p w:rsidR="00F02A2D" w:rsidRPr="00A21FE7" w:rsidRDefault="00F02A2D" w:rsidP="00B812B2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A21FE7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444" w:type="dxa"/>
          </w:tcPr>
          <w:p w:rsidR="00F02A2D" w:rsidRDefault="00F02A2D" w:rsidP="00B812B2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Composizione percentuale peso ponderale</w:t>
            </w:r>
          </w:p>
        </w:tc>
        <w:tc>
          <w:tcPr>
            <w:tcW w:w="2445" w:type="dxa"/>
          </w:tcPr>
          <w:p w:rsidR="00F02A2D" w:rsidRPr="00A21FE7" w:rsidRDefault="00F02A2D" w:rsidP="00F02A2D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Sconto percentuale offerto ricambi originali</w:t>
            </w:r>
          </w:p>
        </w:tc>
        <w:tc>
          <w:tcPr>
            <w:tcW w:w="2445" w:type="dxa"/>
          </w:tcPr>
          <w:p w:rsidR="00F02A2D" w:rsidRPr="00F02A2D" w:rsidRDefault="00F02A2D" w:rsidP="00F02A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2A2D">
              <w:rPr>
                <w:b/>
                <w:sz w:val="24"/>
                <w:szCs w:val="24"/>
              </w:rPr>
              <w:t>Sconto percentuale offerto ricambi equivalenti</w:t>
            </w: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Filtrazione, cinghie, candele preriscaldo, serie ganasce e segmenti freno, ribattini freno, serie pastiglie freno, ammortizzatore, batterie, trasparenti, spazzole tergi, lampadine, retrovisori, cilindretto freno, ammortizzatore sosp. Cabina.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Scarico, manicotti e tubi flessibili, cuscinetti, serie dischi freno, kit pinza freno, silentbloc, cella sosp. Pneumatica, fanaleria, parabrezza, pompe acqua, frizione, tamburo freno, cil. Maestro freno, freno ruota completo.</w:t>
            </w:r>
          </w:p>
        </w:tc>
        <w:tc>
          <w:tcPr>
            <w:tcW w:w="2444" w:type="dxa"/>
            <w:vAlign w:val="center"/>
          </w:tcPr>
          <w:p w:rsidR="00F02A2D" w:rsidRDefault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Servofreno, tiranteria sterzo, compressore, apparecchi aria compressa, manettino freno, valvole, cilindro freno motore, distributori duplex, kits apparecchi aria compressa, polverizzatore.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Accessori, (illuminazione, trombe, retrovisori, adesivo sigillante, sicurezza e manutenzione).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Accessori, (spoiler, visiera parasole, deflettore, estetica)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Rettifica, guarnizione motore, ventilatore, cilindro comando e cilindro maestro frizione, servofrizione, devioguida, cilindro freno, alternatore, motorino avviamento, fusibili, anelli tenuta alberi rotanti.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Parti per riparazione e revisione di apparati: meccanici, elettrici, idropneumatici e di carrozzeria; serbatoi, normaleria varia.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Complessivi motore nuovi, rigenerati; parti strutturali di: telaio, ponte, carrozzeria, autoradio.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Vari: di lubrificazione, comandi frizione, assale, serbatoio di compensazione.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Organi base, pinza freno completa, idroguida, scatola sterzo, strumento di bordo, parti di sospensione motore, alimentazione e scarico, raffreddamento, sospensioni, apparecchiature elettriche, centraline elettroniche.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Complessivi e gruppi terzi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Complessivi e gruppi iveco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Attrezzature specifiche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Attrezzature generiche</w:t>
            </w:r>
          </w:p>
        </w:tc>
        <w:tc>
          <w:tcPr>
            <w:tcW w:w="2444" w:type="dxa"/>
            <w:vAlign w:val="center"/>
          </w:tcPr>
          <w:p w:rsidR="00F02A2D" w:rsidRDefault="00F02A2D" w:rsidP="00F02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2A2D" w:rsidTr="000C5B3D">
        <w:tc>
          <w:tcPr>
            <w:tcW w:w="2444" w:type="dxa"/>
            <w:vAlign w:val="center"/>
          </w:tcPr>
          <w:p w:rsidR="00F02A2D" w:rsidRDefault="00F02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Kit di risanamento, motori da rigenerare</w:t>
            </w:r>
          </w:p>
        </w:tc>
        <w:tc>
          <w:tcPr>
            <w:tcW w:w="2444" w:type="dxa"/>
            <w:vAlign w:val="center"/>
          </w:tcPr>
          <w:p w:rsidR="00F02A2D" w:rsidRDefault="00F02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02A2D" w:rsidRDefault="00F02A2D" w:rsidP="000E34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E3443" w:rsidRPr="000E3443" w:rsidRDefault="000E3443" w:rsidP="000E3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7F5" w:rsidRPr="000E3443" w:rsidRDefault="008247F5" w:rsidP="008247F5">
      <w:pPr>
        <w:jc w:val="both"/>
        <w:rPr>
          <w:rFonts w:ascii="Times New Roman" w:hAnsi="Times New Roman" w:cs="Times New Roman"/>
          <w:sz w:val="24"/>
          <w:szCs w:val="24"/>
        </w:rPr>
      </w:pPr>
      <w:r w:rsidRPr="000E3443">
        <w:rPr>
          <w:rFonts w:ascii="Times New Roman" w:hAnsi="Times New Roman" w:cs="Times New Roman"/>
          <w:sz w:val="24"/>
          <w:szCs w:val="24"/>
        </w:rPr>
        <w:t xml:space="preserve">Dichiaro, altresì, di essere informato, ai sensi e per gli effetti di cui all'art. 13 del D.Lgs. 196/2003 che i dati personali raccolti saranno trattati, anche con strumenti informatici, esclusivamente nell'ambito del procedimento per il quale la presente dichiarazione viene resa. </w:t>
      </w:r>
    </w:p>
    <w:p w:rsidR="00A6358E" w:rsidRPr="000E3443" w:rsidRDefault="00A6358E" w:rsidP="00824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58E" w:rsidRPr="000E3443" w:rsidRDefault="00A6358E" w:rsidP="00824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F5" w:rsidRPr="000E3443" w:rsidRDefault="00A6358E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3443">
        <w:rPr>
          <w:rFonts w:ascii="Times New Roman" w:hAnsi="Times New Roman" w:cs="Times New Roman"/>
          <w:sz w:val="24"/>
          <w:szCs w:val="24"/>
        </w:rPr>
        <w:t xml:space="preserve">Data ............................. </w:t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</w:r>
      <w:r w:rsidRPr="000E3443">
        <w:rPr>
          <w:rFonts w:ascii="Times New Roman" w:hAnsi="Times New Roman" w:cs="Times New Roman"/>
          <w:sz w:val="24"/>
          <w:szCs w:val="24"/>
        </w:rPr>
        <w:tab/>
        <w:t>Timbro e firma dell’offerente</w:t>
      </w:r>
      <w:r w:rsidRPr="000E34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 xml:space="preserve">1 In caso di associazione temporanea o consorzio o GEIE non ancora costituiti ciascun sottoscrittore dovrà indicare i dati sotto riportati eventualmente allegando un altro foglio. </w:t>
      </w:r>
    </w:p>
    <w:p w:rsidR="00D84924" w:rsidRPr="000E3443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443">
        <w:rPr>
          <w:rFonts w:ascii="Times New Roman" w:hAnsi="Times New Roman" w:cs="Times New Roman"/>
          <w:b/>
          <w:sz w:val="24"/>
          <w:szCs w:val="24"/>
        </w:rPr>
        <w:t>2 L’offerente deve essere munito dei poteri necessari per impegnare la Ditta e deve essere – a pena di esclusione – la stessa persona che sottoscrive tutti gli altri documenti di gara. In caso di associazione temporanea o consorzio non ancora costituiti l'offerta dovrà essere sottoscritta da tutti i componenti il raggruppamento</w:t>
      </w: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0E3443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84924" w:rsidRPr="000E3443" w:rsidSect="00920BAB">
      <w:pgSz w:w="11906" w:h="16838"/>
      <w:pgMar w:top="1135" w:right="1134" w:bottom="1560" w:left="1134" w:header="0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9F" w:rsidRDefault="00CA519F" w:rsidP="00FD3D04">
      <w:pPr>
        <w:spacing w:after="0" w:line="240" w:lineRule="auto"/>
      </w:pPr>
      <w:r>
        <w:separator/>
      </w:r>
    </w:p>
  </w:endnote>
  <w:endnote w:type="continuationSeparator" w:id="0">
    <w:p w:rsidR="00CA519F" w:rsidRDefault="00CA519F" w:rsidP="00FD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9F" w:rsidRDefault="00CA519F" w:rsidP="00FD3D04">
      <w:pPr>
        <w:spacing w:after="0" w:line="240" w:lineRule="auto"/>
      </w:pPr>
      <w:r>
        <w:separator/>
      </w:r>
    </w:p>
  </w:footnote>
  <w:footnote w:type="continuationSeparator" w:id="0">
    <w:p w:rsidR="00CA519F" w:rsidRDefault="00CA519F" w:rsidP="00FD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7BB9"/>
    <w:multiLevelType w:val="hybridMultilevel"/>
    <w:tmpl w:val="89DE70BE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404D"/>
    <w:multiLevelType w:val="hybridMultilevel"/>
    <w:tmpl w:val="47202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1319"/>
    <w:multiLevelType w:val="hybridMultilevel"/>
    <w:tmpl w:val="AFBADE40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B670F"/>
    <w:multiLevelType w:val="hybridMultilevel"/>
    <w:tmpl w:val="D0386F26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32356"/>
    <w:multiLevelType w:val="hybridMultilevel"/>
    <w:tmpl w:val="ACA0E3F4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F5"/>
    <w:rsid w:val="000937D1"/>
    <w:rsid w:val="000E3443"/>
    <w:rsid w:val="00106C78"/>
    <w:rsid w:val="002D5178"/>
    <w:rsid w:val="00311F3A"/>
    <w:rsid w:val="00431238"/>
    <w:rsid w:val="0054525F"/>
    <w:rsid w:val="006C5DEC"/>
    <w:rsid w:val="008247F5"/>
    <w:rsid w:val="008D64D6"/>
    <w:rsid w:val="008F263A"/>
    <w:rsid w:val="00920BAB"/>
    <w:rsid w:val="0095619A"/>
    <w:rsid w:val="00A309E6"/>
    <w:rsid w:val="00A6358E"/>
    <w:rsid w:val="00BD0281"/>
    <w:rsid w:val="00C93B17"/>
    <w:rsid w:val="00CA107F"/>
    <w:rsid w:val="00CA519F"/>
    <w:rsid w:val="00CE0101"/>
    <w:rsid w:val="00D84924"/>
    <w:rsid w:val="00DE1D22"/>
    <w:rsid w:val="00E30001"/>
    <w:rsid w:val="00F01124"/>
    <w:rsid w:val="00F02A2D"/>
    <w:rsid w:val="00F36011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C05DD-466E-4487-8721-B8CC0917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7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D04"/>
  </w:style>
  <w:style w:type="paragraph" w:styleId="Pidipagina">
    <w:name w:val="footer"/>
    <w:basedOn w:val="Normale"/>
    <w:link w:val="Pidipagina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D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1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60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95619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Antonella Dionisi</cp:lastModifiedBy>
  <cp:revision>4</cp:revision>
  <cp:lastPrinted>2017-11-15T17:25:00Z</cp:lastPrinted>
  <dcterms:created xsi:type="dcterms:W3CDTF">2017-11-15T17:30:00Z</dcterms:created>
  <dcterms:modified xsi:type="dcterms:W3CDTF">2018-01-10T11:55:00Z</dcterms:modified>
</cp:coreProperties>
</file>